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Municipal de Sobral,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