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Municipal de Camocim,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